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33B59" w14:textId="58A8C2B0" w:rsidR="00621358" w:rsidRDefault="00621358" w:rsidP="00621358">
      <w:pPr>
        <w:spacing w:line="360" w:lineRule="auto"/>
        <w:jc w:val="right"/>
        <w:rPr>
          <w:rFonts w:ascii="Segoe UI" w:eastAsia="SimSun" w:hAnsi="Segoe UI" w:cs="Segoe UI"/>
          <w:b/>
        </w:rPr>
      </w:pPr>
      <w:r>
        <w:rPr>
          <w:rFonts w:ascii="Segoe UI" w:eastAsia="SimSun" w:hAnsi="Segoe UI" w:cs="Segoe UI"/>
          <w:b/>
        </w:rPr>
        <w:t>ZAŁĄCZNIK NR 7 do SWZ</w:t>
      </w:r>
    </w:p>
    <w:p w14:paraId="066892F6" w14:textId="35FF0175" w:rsidR="004647EC" w:rsidRPr="00F35F40" w:rsidRDefault="004647EC" w:rsidP="004647EC">
      <w:pPr>
        <w:spacing w:line="360" w:lineRule="auto"/>
        <w:jc w:val="center"/>
        <w:rPr>
          <w:rFonts w:ascii="Segoe UI" w:eastAsia="SimSun" w:hAnsi="Segoe UI" w:cs="Segoe UI"/>
          <w:b/>
        </w:rPr>
      </w:pPr>
      <w:r w:rsidRPr="00F35F40">
        <w:rPr>
          <w:rFonts w:ascii="Segoe UI" w:eastAsia="SimSun" w:hAnsi="Segoe UI" w:cs="Segoe UI"/>
          <w:b/>
        </w:rPr>
        <w:t xml:space="preserve">OŚWIADCZENIE </w:t>
      </w:r>
      <w:r w:rsidRPr="00F35F40">
        <w:rPr>
          <w:rFonts w:ascii="Segoe UI" w:eastAsia="SimSun" w:hAnsi="Segoe UI" w:cs="Segoe UI"/>
          <w:b/>
          <w:bCs/>
        </w:rPr>
        <w:t>WYKONAWCY</w:t>
      </w:r>
    </w:p>
    <w:p w14:paraId="74DAA64E" w14:textId="77777777" w:rsidR="004647EC" w:rsidRDefault="004647EC" w:rsidP="004647EC">
      <w:pPr>
        <w:tabs>
          <w:tab w:val="left" w:pos="708"/>
        </w:tabs>
        <w:ind w:left="426" w:hanging="426"/>
        <w:jc w:val="center"/>
        <w:rPr>
          <w:rFonts w:ascii="Segoe UI" w:eastAsiaTheme="minorHAnsi" w:hAnsi="Segoe UI" w:cs="Segoe UI"/>
          <w:b/>
          <w:lang w:eastAsia="en-US"/>
        </w:rPr>
      </w:pPr>
      <w:r w:rsidRPr="00E23BBE">
        <w:rPr>
          <w:rFonts w:ascii="Segoe UI" w:eastAsia="SimSun" w:hAnsi="Segoe UI" w:cs="Segoe UI"/>
          <w:b/>
        </w:rPr>
        <w:t xml:space="preserve">o niepodleganiu wykluczeniu na podstawie art. 7 ust. 1 ustawy z dnia 13 kwietnia 2022 r. </w:t>
      </w:r>
      <w:r w:rsidRPr="00E23BBE">
        <w:rPr>
          <w:rFonts w:ascii="Segoe UI" w:eastAsia="SimSun" w:hAnsi="Segoe UI" w:cs="Segoe UI"/>
          <w:b/>
        </w:rPr>
        <w:br/>
        <w:t xml:space="preserve">o szczególnych rozwiązaniach w zakresie przeciwdziałania wspieraniu agresji na Ukrainę </w:t>
      </w:r>
      <w:r w:rsidRPr="00E23BBE">
        <w:rPr>
          <w:rFonts w:ascii="Segoe UI" w:eastAsia="SimSun" w:hAnsi="Segoe UI" w:cs="Segoe UI"/>
          <w:b/>
        </w:rPr>
        <w:br/>
        <w:t>oraz służących ochronie bezpieczeństwa narodowego (Dz. U</w:t>
      </w:r>
      <w:r>
        <w:rPr>
          <w:rFonts w:ascii="Segoe UI" w:eastAsia="SimSun" w:hAnsi="Segoe UI" w:cs="Segoe UI"/>
          <w:b/>
        </w:rPr>
        <w:t>. z 2022 r., poz. 835) oraz na </w:t>
      </w:r>
      <w:r w:rsidRPr="00E23BBE">
        <w:rPr>
          <w:rFonts w:ascii="Segoe UI" w:eastAsia="SimSun" w:hAnsi="Segoe UI" w:cs="Segoe UI"/>
          <w:b/>
        </w:rPr>
        <w:t xml:space="preserve">podstawie art. 5k </w:t>
      </w:r>
      <w:r w:rsidRPr="00E23BBE">
        <w:rPr>
          <w:rFonts w:ascii="Segoe UI" w:eastAsiaTheme="minorHAnsi" w:hAnsi="Segoe UI" w:cs="Segoe UI"/>
          <w:b/>
          <w:lang w:eastAsia="en-US"/>
        </w:rPr>
        <w:t xml:space="preserve">rozporządzenia Rady (UE) nr 833/2014 z dnia 31 lipca 2014 r. dotyczącego środków ograniczających w związku z działaniami Rosji destabilizującymi sytuację na Ukrainie (Dz. Urz. UE nr L 229 z 31.7.2014, str.1), </w:t>
      </w:r>
    </w:p>
    <w:p w14:paraId="032AEE5C" w14:textId="77777777" w:rsidR="004647EC" w:rsidRDefault="004647EC" w:rsidP="004647EC">
      <w:pPr>
        <w:tabs>
          <w:tab w:val="left" w:pos="708"/>
        </w:tabs>
        <w:ind w:left="426" w:hanging="426"/>
        <w:jc w:val="center"/>
        <w:rPr>
          <w:rFonts w:ascii="Segoe UI" w:eastAsiaTheme="minorHAnsi" w:hAnsi="Segoe UI" w:cs="Segoe UI"/>
          <w:b/>
          <w:lang w:eastAsia="en-US"/>
        </w:rPr>
      </w:pPr>
      <w:r w:rsidRPr="00E23BBE">
        <w:rPr>
          <w:rFonts w:ascii="Segoe UI" w:eastAsiaTheme="minorHAnsi" w:hAnsi="Segoe UI" w:cs="Segoe UI"/>
          <w:b/>
          <w:lang w:eastAsia="en-US"/>
        </w:rPr>
        <w:t xml:space="preserve">w brzmieniu nadanym rozporządzeniem Rady (UE) 2022/576 </w:t>
      </w:r>
    </w:p>
    <w:p w14:paraId="2106E1D1" w14:textId="77777777" w:rsidR="004647EC" w:rsidRDefault="004647EC" w:rsidP="004647EC">
      <w:pPr>
        <w:tabs>
          <w:tab w:val="left" w:pos="708"/>
        </w:tabs>
        <w:ind w:left="426" w:hanging="426"/>
        <w:jc w:val="center"/>
        <w:rPr>
          <w:rFonts w:ascii="Segoe UI" w:eastAsiaTheme="minorHAnsi" w:hAnsi="Segoe UI" w:cs="Segoe UI"/>
          <w:b/>
          <w:lang w:eastAsia="en-US"/>
        </w:rPr>
      </w:pPr>
      <w:r w:rsidRPr="00E23BBE">
        <w:rPr>
          <w:rFonts w:ascii="Segoe UI" w:eastAsiaTheme="minorHAnsi" w:hAnsi="Segoe UI" w:cs="Segoe UI"/>
          <w:b/>
          <w:lang w:eastAsia="en-US"/>
        </w:rPr>
        <w:t xml:space="preserve">z dnia 8 kwietnia 2022 r. w sprawie zmiany rozporządzenia (UE) nr 833/2014 </w:t>
      </w:r>
    </w:p>
    <w:p w14:paraId="2011D0B8" w14:textId="77777777" w:rsidR="004647EC" w:rsidRDefault="004647EC" w:rsidP="004647EC">
      <w:pPr>
        <w:tabs>
          <w:tab w:val="left" w:pos="708"/>
        </w:tabs>
        <w:ind w:left="426" w:hanging="426"/>
        <w:jc w:val="center"/>
        <w:rPr>
          <w:rFonts w:ascii="Segoe UI" w:eastAsiaTheme="minorHAnsi" w:hAnsi="Segoe UI" w:cs="Segoe UI"/>
          <w:b/>
          <w:lang w:eastAsia="en-US"/>
        </w:rPr>
      </w:pPr>
      <w:r w:rsidRPr="00E23BBE">
        <w:rPr>
          <w:rFonts w:ascii="Segoe UI" w:eastAsiaTheme="minorHAnsi" w:hAnsi="Segoe UI" w:cs="Segoe UI"/>
          <w:b/>
          <w:lang w:eastAsia="en-US"/>
        </w:rPr>
        <w:t>dotyczącego środków ograniczających w związku z działaniami Rosj</w:t>
      </w:r>
      <w:r>
        <w:rPr>
          <w:rFonts w:ascii="Segoe UI" w:eastAsiaTheme="minorHAnsi" w:hAnsi="Segoe UI" w:cs="Segoe UI"/>
          <w:b/>
          <w:lang w:eastAsia="en-US"/>
        </w:rPr>
        <w:t xml:space="preserve">i </w:t>
      </w:r>
    </w:p>
    <w:p w14:paraId="6680D964" w14:textId="77777777" w:rsidR="004647EC" w:rsidRPr="00E23BBE" w:rsidRDefault="004647EC" w:rsidP="004647EC">
      <w:pPr>
        <w:tabs>
          <w:tab w:val="left" w:pos="708"/>
        </w:tabs>
        <w:ind w:left="426" w:hanging="426"/>
        <w:jc w:val="center"/>
        <w:rPr>
          <w:rFonts w:ascii="Segoe UI" w:eastAsia="SimSun" w:hAnsi="Segoe UI" w:cs="Segoe UI"/>
          <w:b/>
        </w:rPr>
      </w:pPr>
      <w:r>
        <w:rPr>
          <w:rFonts w:ascii="Segoe UI" w:eastAsiaTheme="minorHAnsi" w:hAnsi="Segoe UI" w:cs="Segoe UI"/>
          <w:b/>
          <w:lang w:eastAsia="en-US"/>
        </w:rPr>
        <w:t>destabilizującymi sytuację na </w:t>
      </w:r>
      <w:r w:rsidRPr="00E23BBE">
        <w:rPr>
          <w:rFonts w:ascii="Segoe UI" w:eastAsiaTheme="minorHAnsi" w:hAnsi="Segoe UI" w:cs="Segoe UI"/>
          <w:b/>
          <w:lang w:eastAsia="en-US"/>
        </w:rPr>
        <w:t>Ukrainie (Dz. Urz. UE nr L 111 z 8.4.2022, str.1)</w:t>
      </w:r>
    </w:p>
    <w:p w14:paraId="7820B428" w14:textId="77777777" w:rsidR="004647EC" w:rsidRPr="00707DF0" w:rsidRDefault="004647EC" w:rsidP="004647EC">
      <w:pPr>
        <w:tabs>
          <w:tab w:val="left" w:pos="708"/>
        </w:tabs>
        <w:rPr>
          <w:rFonts w:ascii="Segoe UI" w:eastAsia="SimSun" w:hAnsi="Segoe UI" w:cs="Segoe UI"/>
          <w:b/>
          <w:bCs/>
          <w:sz w:val="22"/>
          <w:szCs w:val="22"/>
        </w:rPr>
      </w:pPr>
    </w:p>
    <w:p w14:paraId="669248CD" w14:textId="7E351876" w:rsidR="00F059CF" w:rsidRDefault="004647EC" w:rsidP="004647EC">
      <w:pPr>
        <w:jc w:val="center"/>
        <w:rPr>
          <w:rFonts w:ascii="Segoe UI" w:eastAsiaTheme="minorHAnsi" w:hAnsi="Segoe UI" w:cs="Segoe UI"/>
          <w:b/>
          <w:bCs/>
          <w:lang w:eastAsia="ar-SA"/>
        </w:rPr>
      </w:pPr>
      <w:r w:rsidRPr="00707DF0">
        <w:rPr>
          <w:rFonts w:ascii="Segoe UI" w:eastAsiaTheme="minorHAnsi" w:hAnsi="Segoe UI" w:cs="Segoe UI"/>
          <w:b/>
          <w:bCs/>
          <w:lang w:eastAsia="ar-SA"/>
        </w:rPr>
        <w:t xml:space="preserve">Dotyczy postępowania prowadzonego </w:t>
      </w:r>
      <w:r w:rsidR="00707DF0" w:rsidRPr="00707DF0">
        <w:rPr>
          <w:rFonts w:ascii="Segoe UI" w:eastAsia="Arial Unicode MS" w:hAnsi="Segoe UI" w:cs="Segoe UI"/>
          <w:b/>
          <w:lang w:eastAsia="pl-PL"/>
        </w:rPr>
        <w:t xml:space="preserve">na podstawie ustawy z dnia 11 września 2019 r. </w:t>
      </w:r>
      <w:r w:rsidR="00F059CF">
        <w:rPr>
          <w:rFonts w:ascii="Segoe UI" w:eastAsia="Arial Unicode MS" w:hAnsi="Segoe UI" w:cs="Segoe UI"/>
          <w:b/>
          <w:lang w:eastAsia="pl-PL"/>
        </w:rPr>
        <w:t xml:space="preserve">                </w:t>
      </w:r>
      <w:r w:rsidR="00707DF0" w:rsidRPr="00707DF0">
        <w:rPr>
          <w:rFonts w:ascii="Segoe UI" w:eastAsia="Arial Unicode MS" w:hAnsi="Segoe UI" w:cs="Segoe UI"/>
          <w:b/>
          <w:lang w:eastAsia="pl-PL"/>
        </w:rPr>
        <w:t>Prawo zamówień publicznych (Dz.U.2022.1710 t.j. ze zm.) w trybie podstawowym bez negocjacji</w:t>
      </w:r>
      <w:r w:rsidR="00707DF0" w:rsidRPr="00707DF0">
        <w:rPr>
          <w:rFonts w:ascii="Segoe UI" w:eastAsiaTheme="minorHAnsi" w:hAnsi="Segoe UI" w:cs="Segoe UI"/>
          <w:b/>
          <w:bCs/>
          <w:lang w:eastAsia="ar-SA"/>
        </w:rPr>
        <w:t xml:space="preserve"> </w:t>
      </w:r>
      <w:r w:rsidRPr="00707DF0">
        <w:rPr>
          <w:rFonts w:ascii="Segoe UI" w:eastAsiaTheme="minorHAnsi" w:hAnsi="Segoe UI" w:cs="Segoe UI"/>
          <w:b/>
          <w:bCs/>
          <w:lang w:eastAsia="ar-SA"/>
        </w:rPr>
        <w:t xml:space="preserve">na </w:t>
      </w:r>
      <w:r w:rsidR="00707DF0" w:rsidRPr="00707DF0">
        <w:rPr>
          <w:rFonts w:ascii="Segoe UI" w:eastAsiaTheme="minorHAnsi" w:hAnsi="Segoe UI" w:cs="Segoe UI"/>
          <w:b/>
          <w:bCs/>
          <w:lang w:eastAsia="ar-SA"/>
        </w:rPr>
        <w:t xml:space="preserve">zadanie </w:t>
      </w:r>
    </w:p>
    <w:p w14:paraId="19AC52C7" w14:textId="40826CBC" w:rsidR="004647EC" w:rsidRPr="00707DF0" w:rsidRDefault="00707DF0" w:rsidP="004647EC">
      <w:pPr>
        <w:jc w:val="center"/>
        <w:rPr>
          <w:rFonts w:ascii="Segoe UI" w:hAnsi="Segoe UI" w:cs="Segoe UI"/>
          <w:b/>
          <w:bCs/>
          <w:color w:val="000000"/>
          <w:bdr w:val="none" w:sz="0" w:space="0" w:color="auto" w:frame="1"/>
          <w:shd w:val="clear" w:color="auto" w:fill="FFFFFF"/>
        </w:rPr>
      </w:pPr>
      <w:r w:rsidRPr="00707DF0">
        <w:rPr>
          <w:rFonts w:ascii="Segoe UI" w:eastAsiaTheme="minorHAnsi" w:hAnsi="Segoe UI" w:cs="Segoe UI"/>
          <w:b/>
          <w:bCs/>
          <w:lang w:eastAsia="ar-SA"/>
        </w:rPr>
        <w:t>„</w:t>
      </w:r>
      <w:r w:rsidR="00BC0656">
        <w:rPr>
          <w:rFonts w:ascii="Segoe UI" w:hAnsi="Segoe UI" w:cs="Segoe UI"/>
          <w:b/>
        </w:rPr>
        <w:t xml:space="preserve">Dowóz </w:t>
      </w:r>
      <w:r w:rsidRPr="00707DF0">
        <w:rPr>
          <w:rFonts w:ascii="Segoe UI" w:hAnsi="Segoe UI" w:cs="Segoe UI"/>
          <w:b/>
        </w:rPr>
        <w:t xml:space="preserve"> </w:t>
      </w:r>
      <w:r w:rsidR="00F059CF" w:rsidRPr="00F059CF">
        <w:rPr>
          <w:rFonts w:ascii="Segoe UI" w:hAnsi="Segoe UI" w:cs="Segoe UI"/>
          <w:b/>
        </w:rPr>
        <w:t>dzieci do szkoły i przedszkola na terenie gminy Ustronie Morskie w 2026 r</w:t>
      </w:r>
      <w:r w:rsidR="00F059CF">
        <w:rPr>
          <w:rFonts w:ascii="Segoe UI" w:hAnsi="Segoe UI" w:cs="Segoe UI"/>
          <w:b/>
        </w:rPr>
        <w:t>oku”</w:t>
      </w:r>
      <w:r w:rsidR="00F059CF" w:rsidRPr="00F059CF">
        <w:rPr>
          <w:rFonts w:ascii="Segoe UI" w:hAnsi="Segoe UI" w:cs="Segoe UI"/>
          <w:b/>
        </w:rPr>
        <w:t>.</w:t>
      </w:r>
    </w:p>
    <w:p w14:paraId="02F053AB" w14:textId="77777777" w:rsidR="004647EC" w:rsidRDefault="004647EC" w:rsidP="004647EC">
      <w:pPr>
        <w:jc w:val="both"/>
        <w:rPr>
          <w:rFonts w:ascii="Segoe UI" w:eastAsia="SimSun" w:hAnsi="Segoe UI" w:cs="Segoe UI"/>
        </w:rPr>
      </w:pPr>
    </w:p>
    <w:p w14:paraId="7CA6784B" w14:textId="77777777" w:rsidR="00F059CF" w:rsidRDefault="004647EC" w:rsidP="004647EC">
      <w:pPr>
        <w:jc w:val="both"/>
        <w:rPr>
          <w:rFonts w:ascii="Segoe UI" w:eastAsia="SimSun" w:hAnsi="Segoe UI" w:cs="Segoe UI"/>
          <w:b/>
        </w:rPr>
      </w:pPr>
      <w:r w:rsidRPr="007E1AE5">
        <w:rPr>
          <w:rFonts w:ascii="Segoe UI" w:eastAsia="SimSun" w:hAnsi="Segoe UI" w:cs="Segoe UI"/>
        </w:rPr>
        <w:t xml:space="preserve">prowadzonego przez </w:t>
      </w:r>
      <w:r w:rsidR="00BC0656">
        <w:rPr>
          <w:rFonts w:ascii="Segoe UI" w:eastAsia="SimSun" w:hAnsi="Segoe UI" w:cs="Segoe UI"/>
        </w:rPr>
        <w:t>Szkołę Podstawową im. Marii Konopnickiej</w:t>
      </w:r>
      <w:r w:rsidR="00F059CF">
        <w:rPr>
          <w:rFonts w:ascii="Segoe UI" w:eastAsia="SimSun" w:hAnsi="Segoe UI" w:cs="Segoe UI"/>
        </w:rPr>
        <w:t xml:space="preserve"> </w:t>
      </w:r>
      <w:r w:rsidR="00BC0656">
        <w:rPr>
          <w:rFonts w:ascii="Segoe UI" w:eastAsia="SimSun" w:hAnsi="Segoe UI" w:cs="Segoe UI"/>
        </w:rPr>
        <w:t xml:space="preserve">w Ustroniu Morskim, ul. Wojska Polskiego 8 </w:t>
      </w:r>
      <w:r w:rsidR="00707DF0" w:rsidRPr="00707DF0">
        <w:rPr>
          <w:rFonts w:ascii="Segoe UI" w:eastAsia="SimSun" w:hAnsi="Segoe UI" w:cs="Segoe UI"/>
        </w:rPr>
        <w:t>, 78-111 Ustronie Morskie</w:t>
      </w:r>
      <w:r w:rsidRPr="007E1AE5">
        <w:rPr>
          <w:rFonts w:ascii="Segoe UI" w:eastAsia="SimSun" w:hAnsi="Segoe UI" w:cs="Segoe UI"/>
          <w:b/>
        </w:rPr>
        <w:t xml:space="preserve"> </w:t>
      </w:r>
    </w:p>
    <w:p w14:paraId="58C68383" w14:textId="52C57857" w:rsidR="004647EC" w:rsidRPr="007E1AE5" w:rsidRDefault="004647EC" w:rsidP="00F059CF">
      <w:pPr>
        <w:jc w:val="center"/>
        <w:rPr>
          <w:rFonts w:ascii="Segoe UI" w:eastAsia="SimSun" w:hAnsi="Segoe UI" w:cs="Segoe UI"/>
        </w:rPr>
      </w:pPr>
      <w:r w:rsidRPr="007E1AE5">
        <w:rPr>
          <w:rFonts w:ascii="Segoe UI" w:eastAsia="SimSun" w:hAnsi="Segoe UI" w:cs="Segoe UI"/>
        </w:rPr>
        <w:t>oświadczam, co następuje:</w:t>
      </w:r>
    </w:p>
    <w:p w14:paraId="52B021DE" w14:textId="77777777" w:rsidR="004647EC" w:rsidRPr="007E1AE5" w:rsidRDefault="004647EC" w:rsidP="004647EC">
      <w:pPr>
        <w:suppressAutoHyphens w:val="0"/>
        <w:contextualSpacing/>
        <w:jc w:val="both"/>
        <w:rPr>
          <w:rFonts w:ascii="Segoe UI" w:eastAsia="SimSun" w:hAnsi="Segoe UI" w:cs="Segoe UI"/>
          <w:b/>
        </w:rPr>
      </w:pPr>
    </w:p>
    <w:p w14:paraId="4A1013FF" w14:textId="77777777" w:rsidR="004647EC" w:rsidRDefault="004647EC" w:rsidP="004647EC">
      <w:pPr>
        <w:contextualSpacing/>
        <w:jc w:val="both"/>
        <w:rPr>
          <w:rFonts w:ascii="Segoe UI" w:eastAsiaTheme="minorHAnsi" w:hAnsi="Segoe UI" w:cs="Segoe UI"/>
          <w:lang w:eastAsia="en-US"/>
        </w:rPr>
      </w:pPr>
      <w:r w:rsidRPr="007E1AE5">
        <w:rPr>
          <w:rFonts w:ascii="Segoe UI" w:hAnsi="Segoe UI" w:cs="Segoe UI"/>
        </w:rPr>
        <w:t xml:space="preserve">Oświadczam, że nie podlegam wykluczeniu z postępowania na podstawie art. 7 ust. 1 ustawy </w:t>
      </w:r>
      <w:r>
        <w:rPr>
          <w:rFonts w:ascii="Segoe UI" w:hAnsi="Segoe UI" w:cs="Segoe UI"/>
        </w:rPr>
        <w:t>z dnia 13 </w:t>
      </w:r>
      <w:r w:rsidRPr="007E1AE5">
        <w:rPr>
          <w:rFonts w:ascii="Segoe UI" w:hAnsi="Segoe UI" w:cs="Segoe UI"/>
        </w:rPr>
        <w:t>kwietnia 2022 r. o szczególnych rozwiązaniach w zakresie przeciwdziałania wspieraniu ag</w:t>
      </w:r>
      <w:r>
        <w:rPr>
          <w:rFonts w:ascii="Segoe UI" w:hAnsi="Segoe UI" w:cs="Segoe UI"/>
        </w:rPr>
        <w:t>resji na </w:t>
      </w:r>
      <w:r w:rsidRPr="007E1AE5">
        <w:rPr>
          <w:rFonts w:ascii="Segoe UI" w:hAnsi="Segoe UI" w:cs="Segoe UI"/>
        </w:rPr>
        <w:t xml:space="preserve">Ukrainę oraz służących ochronie bezpieczeństwa narodowego </w:t>
      </w:r>
      <w:r w:rsidRPr="007E1AE5">
        <w:rPr>
          <w:rFonts w:ascii="Segoe UI" w:eastAsiaTheme="minorHAnsi" w:hAnsi="Segoe UI" w:cs="Segoe UI"/>
          <w:iCs/>
        </w:rPr>
        <w:t>(Dz. U. z 2022 r., poz. 835)</w:t>
      </w:r>
      <w:r w:rsidRPr="007E1AE5">
        <w:rPr>
          <w:rFonts w:ascii="Segoe UI" w:hAnsi="Segoe UI" w:cs="Segoe UI"/>
        </w:rPr>
        <w:t xml:space="preserve"> </w:t>
      </w:r>
      <w:r>
        <w:rPr>
          <w:rFonts w:ascii="Segoe UI" w:eastAsiaTheme="minorHAnsi" w:hAnsi="Segoe UI" w:cs="Segoe UI"/>
          <w:lang w:eastAsia="en-US"/>
        </w:rPr>
        <w:t>oraz na podstawie art. 5</w:t>
      </w:r>
      <w:r w:rsidRPr="007E1AE5">
        <w:rPr>
          <w:rFonts w:ascii="Segoe UI" w:eastAsiaTheme="minorHAnsi" w:hAnsi="Segoe UI" w:cs="Segoe UI"/>
          <w:lang w:eastAsia="en-US"/>
        </w:rPr>
        <w:t xml:space="preserve">k </w:t>
      </w:r>
      <w:r w:rsidRPr="007E1AE5">
        <w:rPr>
          <w:rFonts w:ascii="Segoe UI" w:eastAsiaTheme="minorHAnsi" w:hAnsi="Segoe UI" w:cs="Segoe UI"/>
          <w:szCs w:val="22"/>
          <w:lang w:eastAsia="en-US"/>
        </w:rPr>
        <w:t xml:space="preserve">rozporządzenia Rady (UE) nr 833/2014 z dnia 31 lipca 2014 r. dotyczącego środków ograniczających w związku z działaniami Rosji destabilizującymi sytuację </w:t>
      </w:r>
      <w:r>
        <w:rPr>
          <w:rFonts w:ascii="Segoe UI" w:eastAsiaTheme="minorHAnsi" w:hAnsi="Segoe UI" w:cs="Segoe UI"/>
          <w:szCs w:val="22"/>
          <w:lang w:eastAsia="en-US"/>
        </w:rPr>
        <w:t>na Ukrainie (Dz. Urz. UE nr L </w:t>
      </w:r>
      <w:r w:rsidRPr="007E1AE5">
        <w:rPr>
          <w:rFonts w:ascii="Segoe UI" w:eastAsiaTheme="minorHAnsi" w:hAnsi="Segoe UI" w:cs="Segoe UI"/>
          <w:szCs w:val="22"/>
          <w:lang w:eastAsia="en-US"/>
        </w:rPr>
        <w:t>229 z 31.7.2014, str.1), w brzmieniu nadanym rozporządzeniem Rady (UE) 2022/576 z dnia 8 kwietnia 2022 r. w sprawie zmiany rozporządzenia (UE) nr 833/2014 dotyczącego środ</w:t>
      </w:r>
      <w:r>
        <w:rPr>
          <w:rFonts w:ascii="Segoe UI" w:eastAsiaTheme="minorHAnsi" w:hAnsi="Segoe UI" w:cs="Segoe UI"/>
          <w:szCs w:val="22"/>
          <w:lang w:eastAsia="en-US"/>
        </w:rPr>
        <w:t>ków ograniczających w związku z </w:t>
      </w:r>
      <w:r w:rsidRPr="007E1AE5">
        <w:rPr>
          <w:rFonts w:ascii="Segoe UI" w:eastAsiaTheme="minorHAnsi" w:hAnsi="Segoe UI" w:cs="Segoe UI"/>
          <w:szCs w:val="22"/>
          <w:lang w:eastAsia="en-US"/>
        </w:rPr>
        <w:t>działaniami Rosji destabilizującymi sytuację na Ukrainie (Dz. Urz. UE nr L 111 z 8.4.2022, str.1)</w:t>
      </w:r>
      <w:r w:rsidRPr="007E1AE5">
        <w:rPr>
          <w:rFonts w:ascii="Segoe UI" w:eastAsiaTheme="minorHAnsi" w:hAnsi="Segoe UI" w:cs="Segoe UI"/>
          <w:lang w:eastAsia="en-US"/>
        </w:rPr>
        <w:t>.</w:t>
      </w:r>
    </w:p>
    <w:p w14:paraId="65DBE903" w14:textId="77777777" w:rsidR="004647EC" w:rsidRPr="007E1AE5" w:rsidRDefault="004647EC" w:rsidP="004647EC">
      <w:pPr>
        <w:contextualSpacing/>
        <w:jc w:val="both"/>
        <w:rPr>
          <w:rFonts w:ascii="Segoe UI" w:eastAsiaTheme="minorHAnsi" w:hAnsi="Segoe UI" w:cs="Segoe UI"/>
          <w:lang w:eastAsia="en-US"/>
        </w:rPr>
      </w:pPr>
    </w:p>
    <w:p w14:paraId="40870DF4" w14:textId="77777777" w:rsidR="00D46B90" w:rsidRDefault="00D46B90"/>
    <w:sectPr w:rsidR="00D46B90" w:rsidSect="00D46B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7EC"/>
    <w:rsid w:val="000D784A"/>
    <w:rsid w:val="004647EC"/>
    <w:rsid w:val="00621358"/>
    <w:rsid w:val="006741C7"/>
    <w:rsid w:val="00681CB0"/>
    <w:rsid w:val="00707DF0"/>
    <w:rsid w:val="008720CA"/>
    <w:rsid w:val="00BC0656"/>
    <w:rsid w:val="00CE7A5D"/>
    <w:rsid w:val="00D46B90"/>
    <w:rsid w:val="00F0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5E9D9"/>
  <w15:docId w15:val="{B950F775-FD61-4B7F-B3E5-C5B4A7159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7E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294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Ania</cp:lastModifiedBy>
  <cp:revision>11</cp:revision>
  <dcterms:created xsi:type="dcterms:W3CDTF">2022-09-23T06:40:00Z</dcterms:created>
  <dcterms:modified xsi:type="dcterms:W3CDTF">2026-01-23T09:04:00Z</dcterms:modified>
</cp:coreProperties>
</file>